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DC" w:rsidRDefault="008E08DC" w:rsidP="008E08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8E08DC" w:rsidRDefault="008E08DC" w:rsidP="008E08DC">
      <w:pPr>
        <w:rPr>
          <w:sz w:val="26"/>
          <w:szCs w:val="26"/>
        </w:rPr>
      </w:pPr>
      <w:r>
        <w:rPr>
          <w:sz w:val="26"/>
          <w:szCs w:val="26"/>
        </w:rPr>
        <w:t>08.12.2023</w:t>
      </w:r>
    </w:p>
    <w:p w:rsidR="008E08DC" w:rsidRDefault="008E08DC" w:rsidP="008E08D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E08DC" w:rsidRDefault="008E08DC" w:rsidP="008E08D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E08DC" w:rsidRDefault="008E08DC" w:rsidP="008E08D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8E08DC" w:rsidRPr="002464E9" w:rsidRDefault="008E08DC" w:rsidP="008E08D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2030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 </w:t>
      </w:r>
      <w:r>
        <w:rPr>
          <w:sz w:val="26"/>
          <w:szCs w:val="26"/>
        </w:rPr>
        <w:br/>
        <w:t xml:space="preserve">с кадастровым номером 29:16:080801:1655, расположенном в территориальном округе Варавино-Фактория г. Архангельска </w:t>
      </w:r>
      <w:r w:rsidRPr="002464E9">
        <w:rPr>
          <w:sz w:val="26"/>
          <w:szCs w:val="26"/>
        </w:rPr>
        <w:t xml:space="preserve">территория </w:t>
      </w:r>
      <w:proofErr w:type="spellStart"/>
      <w:r w:rsidRPr="002464E9">
        <w:rPr>
          <w:sz w:val="26"/>
          <w:szCs w:val="26"/>
        </w:rPr>
        <w:t>КИЗ</w:t>
      </w:r>
      <w:proofErr w:type="spellEnd"/>
      <w:r w:rsidRPr="002464E9">
        <w:rPr>
          <w:sz w:val="26"/>
          <w:szCs w:val="26"/>
        </w:rPr>
        <w:t xml:space="preserve"> Силикат 1-я линия: </w:t>
      </w:r>
    </w:p>
    <w:p w:rsidR="001D6379" w:rsidRDefault="008E08DC" w:rsidP="008E08DC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установление максимального размера земельного участка 2030 кв. м.</w:t>
      </w:r>
      <w:r>
        <w:rPr>
          <w:bCs/>
          <w:sz w:val="26"/>
          <w:szCs w:val="26"/>
        </w:rPr>
        <w:t xml:space="preserve"> </w:t>
      </w:r>
    </w:p>
    <w:p w:rsidR="008E08DC" w:rsidRDefault="008E08DC" w:rsidP="008E08D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"15" декабря 2023 года по "20" декабря 2023 года.</w:t>
      </w:r>
    </w:p>
    <w:p w:rsidR="008E08DC" w:rsidRPr="001D6379" w:rsidRDefault="008E08DC" w:rsidP="008E08D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решения Главы городского округа "Город Архангельск" "</w:t>
      </w:r>
      <w:r w:rsidRPr="00D3002B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Варавино-фактория</w:t>
      </w:r>
      <w:r w:rsidR="001D63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Архангельска территория </w:t>
      </w:r>
      <w:proofErr w:type="spellStart"/>
      <w:r>
        <w:rPr>
          <w:sz w:val="26"/>
          <w:szCs w:val="26"/>
        </w:rPr>
        <w:t>КИЗ</w:t>
      </w:r>
      <w:proofErr w:type="spellEnd"/>
      <w:r>
        <w:rPr>
          <w:sz w:val="26"/>
          <w:szCs w:val="26"/>
        </w:rPr>
        <w:t xml:space="preserve"> Силикат 1-я линия"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D6379" w:rsidRPr="001D6379" w:rsidTr="000960E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DC" w:rsidRPr="001D6379" w:rsidRDefault="008E08DC" w:rsidP="000960E8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1D6379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DC" w:rsidRPr="001D6379" w:rsidRDefault="008E08DC" w:rsidP="000960E8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1D6379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</w:t>
            </w:r>
          </w:p>
        </w:tc>
      </w:tr>
    </w:tbl>
    <w:p w:rsidR="008E08DC" w:rsidRPr="001D6379" w:rsidRDefault="008E08DC" w:rsidP="008E08D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1D6379">
        <w:rPr>
          <w:bCs/>
          <w:sz w:val="26"/>
          <w:szCs w:val="26"/>
        </w:rPr>
        <w:t>представлены</w:t>
      </w:r>
      <w:proofErr w:type="gramEnd"/>
      <w:r w:rsidRPr="001D6379">
        <w:rPr>
          <w:bCs/>
          <w:sz w:val="26"/>
          <w:szCs w:val="26"/>
        </w:rPr>
        <w:t xml:space="preserve"> с  15 декабря 2023 года:</w:t>
      </w:r>
    </w:p>
    <w:p w:rsidR="008E08DC" w:rsidRDefault="008E08DC" w:rsidP="008E08DC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8E08DC" w:rsidRDefault="008E08DC" w:rsidP="008E08D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E08DC" w:rsidRDefault="008E08DC" w:rsidP="008E08D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"15" декабря 2023 года по "20" декабря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8E08DC" w:rsidRDefault="008E08DC" w:rsidP="008E08DC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8E08DC" w:rsidRDefault="008E08DC" w:rsidP="008E08D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8E08DC" w:rsidTr="000960E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DC" w:rsidRDefault="008E08DC" w:rsidP="000960E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DC" w:rsidRDefault="008E08DC" w:rsidP="000960E8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DC" w:rsidRDefault="008E08DC" w:rsidP="000960E8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E08DC" w:rsidTr="000960E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DC" w:rsidRDefault="008E08DC" w:rsidP="000960E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8E08DC" w:rsidRDefault="008E08DC" w:rsidP="000960E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DC" w:rsidRDefault="00C72F61" w:rsidP="000960E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</w:t>
            </w:r>
            <w:r w:rsidR="008E08DC">
              <w:rPr>
                <w:bCs/>
                <w:sz w:val="24"/>
                <w:szCs w:val="24"/>
                <w:lang w:eastAsia="en-US"/>
              </w:rPr>
              <w:t>.12.2023 г.</w:t>
            </w:r>
          </w:p>
          <w:p w:rsidR="008E08DC" w:rsidRDefault="008E08DC" w:rsidP="000960E8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DC" w:rsidRDefault="008E08DC" w:rsidP="000960E8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8E08DC" w:rsidRDefault="008E08DC" w:rsidP="000960E8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8E08DC" w:rsidRDefault="008E08DC" w:rsidP="008E08D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E08DC" w:rsidRDefault="008E08DC" w:rsidP="008E08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официа</w:t>
      </w:r>
      <w:bookmarkStart w:id="0" w:name="_GoBack"/>
      <w:bookmarkEnd w:id="0"/>
      <w:r>
        <w:rPr>
          <w:bCs/>
          <w:sz w:val="26"/>
          <w:szCs w:val="26"/>
        </w:rPr>
        <w:t xml:space="preserve">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8E08DC" w:rsidRDefault="008E08DC" w:rsidP="008E08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8E08DC" w:rsidRDefault="008E08DC" w:rsidP="008E08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E08DC" w:rsidRDefault="008E08DC" w:rsidP="008E08D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E08DC" w:rsidRDefault="008E08DC" w:rsidP="008E08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E08DC" w:rsidRDefault="008E08DC" w:rsidP="008E08D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8E08DC" w:rsidRDefault="008E08DC" w:rsidP="008E08DC">
      <w:pPr>
        <w:jc w:val="right"/>
        <w:rPr>
          <w:sz w:val="26"/>
          <w:szCs w:val="26"/>
        </w:rPr>
      </w:pPr>
    </w:p>
    <w:p w:rsidR="008E08DC" w:rsidRDefault="008E08DC" w:rsidP="008E08DC">
      <w:pPr>
        <w:jc w:val="right"/>
        <w:rPr>
          <w:sz w:val="26"/>
          <w:szCs w:val="26"/>
        </w:rPr>
      </w:pPr>
    </w:p>
    <w:p w:rsidR="008E08DC" w:rsidRDefault="008E08DC" w:rsidP="008E08DC">
      <w:pPr>
        <w:jc w:val="right"/>
        <w:rPr>
          <w:color w:val="FF0000"/>
          <w:sz w:val="26"/>
          <w:szCs w:val="26"/>
        </w:rPr>
      </w:pPr>
    </w:p>
    <w:p w:rsidR="008E08DC" w:rsidRDefault="008E08DC" w:rsidP="008E08DC">
      <w:pPr>
        <w:jc w:val="right"/>
        <w:rPr>
          <w:color w:val="FF0000"/>
          <w:sz w:val="26"/>
          <w:szCs w:val="26"/>
        </w:rPr>
      </w:pPr>
    </w:p>
    <w:p w:rsidR="008E08DC" w:rsidRDefault="008E08DC" w:rsidP="008E08DC">
      <w:pPr>
        <w:jc w:val="right"/>
        <w:rPr>
          <w:color w:val="FF0000"/>
          <w:sz w:val="26"/>
          <w:szCs w:val="26"/>
        </w:rPr>
      </w:pPr>
    </w:p>
    <w:p w:rsidR="008E08DC" w:rsidRDefault="008E08DC" w:rsidP="008E08DC">
      <w:pPr>
        <w:jc w:val="right"/>
        <w:rPr>
          <w:color w:val="FF0000"/>
          <w:sz w:val="26"/>
          <w:szCs w:val="26"/>
        </w:rPr>
      </w:pPr>
    </w:p>
    <w:p w:rsidR="0072226A" w:rsidRDefault="0072226A"/>
    <w:sectPr w:rsidR="0072226A" w:rsidSect="008E08D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6F"/>
    <w:rsid w:val="001D6379"/>
    <w:rsid w:val="002B066F"/>
    <w:rsid w:val="0072226A"/>
    <w:rsid w:val="008E08DC"/>
    <w:rsid w:val="00C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4</cp:revision>
  <dcterms:created xsi:type="dcterms:W3CDTF">2023-11-15T12:20:00Z</dcterms:created>
  <dcterms:modified xsi:type="dcterms:W3CDTF">2023-11-20T11:06:00Z</dcterms:modified>
</cp:coreProperties>
</file>